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Calibri" w:cs="Calibri" w:eastAsia="Calibri" w:hAnsi="Calibri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u w:val="single"/>
          <w:rtl w:val="0"/>
        </w:rPr>
        <w:t xml:space="preserve">TEMATICKÝ PLÁN                                   vyučovací předmět:  MATEMATIKA                     třída :  2.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Ind w:w="1276.0" w:type="dxa"/>
        <w:tblLayout w:type="fixed"/>
        <w:tblLook w:val="0000"/>
      </w:tblPr>
      <w:tblGrid>
        <w:gridCol w:w="4084"/>
        <w:gridCol w:w="5831"/>
        <w:gridCol w:w="2700"/>
        <w:gridCol w:w="1410"/>
        <w:tblGridChange w:id="0">
          <w:tblGrid>
            <w:gridCol w:w="4084"/>
            <w:gridCol w:w="5831"/>
            <w:gridCol w:w="2700"/>
            <w:gridCol w:w="14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Poznámky, zařazení PT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ff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rozpozná a čte číslice 0 – 20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vyhledá a doplní čísla v řadě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zařadí  čísla na číselnou osu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orientuje se na číselné ose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rozloží číslo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spočítá předměty v daném souboru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vytváří soubory s daným počtem prvků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porovná čísla, soubory prvků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sčítá a odčítá do 20 bez přechodu desítky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řeší a sestaví slovní úlohu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orientuje se v prostoru a rovině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rozpozná řáde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 a sloupec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k, sloupec-      orientuje se v rovině ; rozliší před, za, hned  před, hned za, vpravo, vlevo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rozeznává, pojmenuje, vymodeluje a popíše základní rovinné útvary a jednoduchá tělesa, nachází v realitě jejich reprezentaci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OPERACE(opakování učiva 1.ročníku)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bez přechodu desítky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a psaní číslic 0 – 20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řada 0 - 20. -  doplňování posloupnosti čísel.            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osa.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rozklad čísel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počítání předmětů v daném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souboru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vytváření souboru s daným počtem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prvků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porovnávání čísel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 a odčítání do 20 bez přechodu desítky.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 a vytváření slovních úloh.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a odčítání do 20 s přechodem přes desítku 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čísel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závislosti (z praktického života) a jejich vlastnosti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seznámí se se základní jednotkou délky (m, cm)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učiva 1. ročníku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pojmy nahoře, dole, nad, pod,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vlevo, vpravo, před, za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prostoru,  řádek, sloupec.             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rovině. - základní útvary v rovině - čtverec, obdélník, trojúhelník, kruh a tělesa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v případě potřeby nabízí svou pomoc, ochotně vyhoví při žádosti o pomoc 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učení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  aktivně pracuje, komunikuje s učitelem o probíraném učivu, přizpůsobuje se různým výukovým aktivitám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7"/>
              </w:tabs>
              <w:spacing w:after="120" w:before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– zařazeno v projektu Nebojsa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čte, zapisuje a porovnává přirozená čísla do  20, užívá a zapisuje vztah rovnosti a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nerovnosti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provádí zpaměti jednoduché početní operace  s přirozenými čísly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řeší a tvoří úlohy, ve kterých aplikuje a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modeluje osvojené početní operace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doplňuje tabulky, schémata a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posloupnosti čísel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rozeznává, pojmenuje, vymodeluje a popíše   základní rovinné útvary a jednoduchá tělesa,  nachází v realitě jejich reprezentaci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porovnává velikost útvarů      - - - rozezná a modeluje jednoduché souměrné   útvary v rovině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sčítá a odčítá do 20 s přechodem desítky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do 20 s přechodem přes desítku </w:t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závislosti (z praktického života) a  jejich vlastnosti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pravidelné řazení rovinných obrazců. </w:t>
            </w:r>
          </w:p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kreslení křivých a lomených čar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označení bodů</w:t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přímka, rýsování přímek</w:t>
            </w:r>
          </w:p>
          <w:p w:rsidR="00000000" w:rsidDel="00000000" w:rsidP="00000000" w:rsidRDefault="00000000" w:rsidRPr="00000000" w14:paraId="0000006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„Nebojsa“ projekt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se učí rozvíjet důvěru ve vlastní schopnosti a možnosti při řešení úloh, k sebekontrole, k systematičnosti,vytrvalosti a přesnosti,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toleruje ostatní spolužáky při práci, nevysmívá se při neúspěchu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rozlišuje, zda mluví se svým vrstevníkem nebo s dospělým a přizpůsobí tomu svou mluvu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zpaměti přirozená čísla s přechodem </w:t>
            </w:r>
          </w:p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desítky</w:t>
            </w:r>
          </w:p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přirozená čísla</w:t>
            </w:r>
          </w:p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slovní úlohy 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</w:t>
            </w:r>
          </w:p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slovní úlohy s využitím vztahů o n –     více, méně</w:t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úsečku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rýsuje, označí , úsečku</w:t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rozpozná a pojmenuje geometrická tělesa      v prostoru - - kvádr, krychle, koule, válec,    kužel, jehlan</w:t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modeluje tělesa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seznamuje se s jednotkami objemu (l, hl), teploty (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 znázorňuje čas (čtvrt, půl, třičtvrtě)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sčítání a odčítání s přechodem přes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desítku </w:t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slovní úlohy s využitím vztahů o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n –více (méně) v oboru do 20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závislosti (z praktického života) a jejich vlastnosti  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úsečka</w:t>
            </w:r>
          </w:p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označení úseček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rýsování úseček</w:t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geometrická tělesa  - kužel, jehlan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objemu (l, hl), teploty (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), čas (čtvrt, půl, třičtvrtě)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rozpozná a uvědomí si s menší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pomocí učitele chybu v řešení a 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opraví ji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při potížích se svou částí práce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vyhledá pomoc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mluví nahlas a zřetelně; vyslechne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druhého, aniž by ho zbytečně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přerušoval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zpaměti do 20 s přechodem přes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desítku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do 20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řeší a vytváří slovní úlohy , ve kterých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aplikuje a modeluje osvojené početní operace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vyhledá číslo na číselné ose, doplní číslo na  číselnou osu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a odhaduje délku úsečky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 na centimetry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narýsuje lomenou čáru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přenáší pomocí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pojmenuje základní útvary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v rovině – lomená čára, přímka, polopřímka,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úsečka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seznamuje se s jednotkami času (h, min,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do 20 s přechodem přes desítku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rozklad čísel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řešení a vytváření slovních úloh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jednotky délky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měření délky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lomená čára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přenášení úseček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porovnávání úseček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základní útvary v rovině – lomená čára, přímka, polopřímka, úsečka,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jednotky času (h, min, s)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vyslechne, co mu druzí nebo učitel o jeho práci říkají, radí se s učitelem, jak zlepšit své další jednání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 vyjádření používá grafických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znázornění a symbolů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chová se tak, aby důsledky jeho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chování neomezovaly ostatní nebo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neohrožovaly životní prostředí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čte a píše přirozená čísla do sta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vytváří soubory s daným počtem prvků  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prvky v daném souboru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porovnává čísla do sta, umí je seřadit 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vzestupně i sestupně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po desítkách, po jedné  vzestupně   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i    sestupně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užívá a zapisuje vztah rovnosti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a porovnává přirozená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čísla do 100 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sčítá a odčítá násobky deseti do 100 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počítá  se závorkami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 a narýsuje přímku, polopřímku, 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úsečku, lomenou čáru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55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Obor přirozených čísel do 60</w:t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a zápis přirozených čísel do 60</w:t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počítání prvků daného konkrétního souboru do 60 (včetně)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vytváření souborů o daném počtu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prvků do 60 (včetně)</w:t>
            </w:r>
          </w:p>
          <w:p w:rsidR="00000000" w:rsidDel="00000000" w:rsidP="00000000" w:rsidRDefault="00000000" w:rsidRPr="00000000" w14:paraId="0000011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zápis čísla v desítkové soustavě do 59                </w:t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řada do 60</w:t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počítání po desítkách po jedné ( v oboru do 60)</w:t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 do 60</w:t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 do 60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sčítání a odčítání  násobků 10 do 60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počítání se závorkami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řešení a vytváření slovních úloh na porovnávání čísel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sčítání a odčítání bez přechodu přes desítku (  30 + 8,   59 - 9 )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60 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lomená čára, přímka, polopřímka, úsečka</w:t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žák si ve skupině probere zadaný 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úkol než začne pracovat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 pomocí učitele předem stanoví 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podmínky úspěšné práce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když něčemu nerozumí, zeptá se;  odpoví na položenou otázku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a odčítá čísla do sta bez přechodu desítky 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chápe pojmy součet, rozdíl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vypočítá a řeší úlohy o n –více/méně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aplikuje řešení vztahu o n – více /méně ve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slovních úlohách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využívá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jednotky mm, cm,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čísla do sta na číselnou osu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a pojmenuje základní geometrické 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útvary v rovině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pravidelně řadí geometrické útvary v rovině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úsečky na cm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rýsuje úsečky dané délky cm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znázorňuje digitální čas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+,- do 100 bez přechodu desítky ( 56 + 3, 75 – 3 )</w:t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součet, rozdíl</w:t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slovních úloh na sčítání a odčítání</w:t>
            </w:r>
          </w:p>
          <w:p w:rsidR="00000000" w:rsidDel="00000000" w:rsidP="00000000" w:rsidRDefault="00000000" w:rsidRPr="00000000" w14:paraId="0000014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zaokrouhlování na desítky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převody jednotek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času, digitální čas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rovině - čtverec, obdélník, trojúhelník, kruh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5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délka úsečky</w:t>
            </w:r>
          </w:p>
          <w:p w:rsidR="00000000" w:rsidDel="00000000" w:rsidP="00000000" w:rsidRDefault="00000000" w:rsidRPr="00000000" w14:paraId="000001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rýsování úseček dané délky 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posoudí s pomocí učitele, zda jeho výsledné řešení dává smysl, srozumitelně je vysvětlí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respektuje základní jednoduchá 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pravidla trvale udržitelného života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zná význam závorek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odčítá  s přechodem přes  desítku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rozkládá čísla podle typu příkladu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čísla do sta bez přechodu desítky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čísla do sta bez přechodu desítky 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porovnává čísla i počty prvků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řeší a tvoří úlohy, ve kterých aplikuje a  modeluje osvojené početní operace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čte časové údaje na různých typech hodin 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popisuje jednoduché závislosti z praktického života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 čase 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narýsuje a označí  úsečku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měří a narýsuje úsečku dané délky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2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2 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závorky</w:t>
            </w:r>
          </w:p>
          <w:p w:rsidR="00000000" w:rsidDel="00000000" w:rsidP="00000000" w:rsidRDefault="00000000" w:rsidRPr="00000000" w14:paraId="0000018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s přechodem přes desítku 27 + 9, 65 – 7 )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rozklad čísel</w:t>
            </w:r>
          </w:p>
          <w:p w:rsidR="00000000" w:rsidDel="00000000" w:rsidP="00000000" w:rsidRDefault="00000000" w:rsidRPr="00000000" w14:paraId="0000019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sčítání dvojciferných čísel bez přechodu  přes desítku 43 + 25</w:t>
            </w:r>
          </w:p>
          <w:p w:rsidR="00000000" w:rsidDel="00000000" w:rsidP="00000000" w:rsidRDefault="00000000" w:rsidRPr="00000000" w14:paraId="0000019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dvojciferných čísel bez přechodu  přes desítku 76 - 24</w:t>
            </w:r>
          </w:p>
          <w:p w:rsidR="00000000" w:rsidDel="00000000" w:rsidP="00000000" w:rsidRDefault="00000000" w:rsidRPr="00000000" w14:paraId="0000019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porovnávání čísel do 100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řešení a vytváření slovních úloh na porovnávání čísel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řešení a vytváření slovních úloh na sčítání, odčítání, vztahy o n – více ( méně )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2,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2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2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jedn. slovních úloh s využitím násobení a dělení i vztahů a-krát více/ménĚ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A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A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sledování jednoduchých závislostí na čase, teplota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během dne ( příchod do školy,délka přestávky, večeře, spánek )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 den, hodina, minuta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měření délky úsečky</w:t>
            </w:r>
          </w:p>
          <w:p w:rsidR="00000000" w:rsidDel="00000000" w:rsidP="00000000" w:rsidRDefault="00000000" w:rsidRPr="00000000" w14:paraId="000001A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– úsečka</w:t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mnohoúhelníky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spolupodílí se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chápe , jak se může konkrétní učivo využít v osobním životě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pro jednotlivce i pro celou třídu srozumitelně vysloví svou myšlenku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sčítá  dvojciferná čísla do sta s přechodem přes desítku 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aktivně pracuje s názornými příklady násobení a dělení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3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3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na číselné ose, doplňuje a zařazuje čísla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žák orientuje se v čase a provádí jednoduché převody jednotek času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čte časové údaje na různých typech hodin 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rozeznává, pojmenuje, vymodeluje a popíše základní rovinné útvary, nachází v realitě jejich reprezentaci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 řešení a vytváření slovních úloh na sčítání a odčítání, násobení, dělení</w:t>
            </w:r>
          </w:p>
          <w:p w:rsidR="00000000" w:rsidDel="00000000" w:rsidP="00000000" w:rsidRDefault="00000000" w:rsidRPr="00000000" w14:paraId="000001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čítání  dvojciferných  čísel s  přechodem   přes desítku </w:t>
            </w:r>
          </w:p>
          <w:p w:rsidR="00000000" w:rsidDel="00000000" w:rsidP="00000000" w:rsidRDefault="00000000" w:rsidRPr="00000000" w14:paraId="000001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( 43 + 28 )</w:t>
            </w:r>
          </w:p>
          <w:p w:rsidR="00000000" w:rsidDel="00000000" w:rsidP="00000000" w:rsidRDefault="00000000" w:rsidRPr="00000000" w14:paraId="000001D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odčítání dvojciferných čísel s přechodem   přes desítku ( 76 – 29 ) 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3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3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3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číselná osa</w:t>
            </w:r>
          </w:p>
          <w:p w:rsidR="00000000" w:rsidDel="00000000" w:rsidP="00000000" w:rsidRDefault="00000000" w:rsidRPr="00000000" w14:paraId="000001DD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D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sledování jednoduchých závislostí na čase</w:t>
            </w:r>
          </w:p>
          <w:p w:rsidR="00000000" w:rsidDel="00000000" w:rsidP="00000000" w:rsidRDefault="00000000" w:rsidRPr="00000000" w14:paraId="000001E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geometrické útvary </w:t>
            </w:r>
          </w:p>
          <w:p w:rsidR="00000000" w:rsidDel="00000000" w:rsidP="00000000" w:rsidRDefault="00000000" w:rsidRPr="00000000" w14:paraId="000001E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jednotky délky mm, cm, dm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třídí a vyhodnocuje informace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chová se ke všem slušně, odmítá násilí, nezahajuje útoky na druhé a neúčastní se jich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vyjmenuje řadu násobků 4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násobí a dělí v oboru násobilek 14 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zařadí číslo podle logické posloupnosti 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rozezná a modeluje jednoduché souměrné útvary v rovině</w:t>
            </w:r>
          </w:p>
          <w:p w:rsidR="00000000" w:rsidDel="00000000" w:rsidP="00000000" w:rsidRDefault="00000000" w:rsidRPr="00000000" w14:paraId="000002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 rozpozná a pojmenuje geometrická tělesa </w:t>
            </w:r>
          </w:p>
          <w:p w:rsidR="00000000" w:rsidDel="00000000" w:rsidP="00000000" w:rsidRDefault="00000000" w:rsidRPr="00000000" w14:paraId="000002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v prostoru - - kvádr, krychle, koule, válec, </w:t>
            </w:r>
          </w:p>
          <w:p w:rsidR="00000000" w:rsidDel="00000000" w:rsidP="00000000" w:rsidRDefault="00000000" w:rsidRPr="00000000" w14:paraId="000002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kužel, jehlan</w:t>
            </w:r>
          </w:p>
          <w:p w:rsidR="00000000" w:rsidDel="00000000" w:rsidP="00000000" w:rsidRDefault="00000000" w:rsidRPr="00000000" w14:paraId="000002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modeluje tělesa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řada násobků 4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 4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4</w:t>
            </w:r>
          </w:p>
          <w:p w:rsidR="00000000" w:rsidDel="00000000" w:rsidP="00000000" w:rsidRDefault="00000000" w:rsidRPr="00000000" w14:paraId="0000021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21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magické čtverce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užití různých stavebnic ke stavbám podle obrázků</w:t>
            </w:r>
          </w:p>
          <w:p w:rsidR="00000000" w:rsidDel="00000000" w:rsidP="00000000" w:rsidRDefault="00000000" w:rsidRPr="00000000" w14:paraId="0000021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21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základní útvary v prostoru- kvádr, krychle, jehlan, koule, kužel, válec</w:t>
            </w:r>
          </w:p>
          <w:p w:rsidR="00000000" w:rsidDel="00000000" w:rsidP="00000000" w:rsidRDefault="00000000" w:rsidRPr="00000000" w14:paraId="000002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když s druhým nesouhlasí, řekne mu to tak, aby ho neurazil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upevňuje učivo násobilky 2, 3, 4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sčítá a odčítá s přechodem v oboru do 100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řeší a vytváří slovní úlohy s využitím osvojených početních operací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násobilky2, 3, 4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automatizace dělení v oboru násobilek 2, 3, 4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řešení a vytváření jedn. slovních úloh s využitím násobení a dělení i vztahů a-krát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Čas, hodina, den, měsíc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opakování a upevňování učiva o úsečce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při neúspěšném řešení hledá nová řešení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zváží důsledky svého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41" w:hanging="360.00000000000006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2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0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8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04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32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60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1" w:hanging="360.00000000000006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6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adpis"/>
    <w:next w:val="Zkladntext"/>
    <w:pPr>
      <w:numPr>
        <w:numId w:val="9"/>
      </w:numPr>
      <w:ind w:left="-1" w:hanging="1"/>
    </w:pPr>
    <w:rPr>
      <w:b w:val="1"/>
      <w:bCs w:val="1"/>
      <w:sz w:val="32"/>
      <w:szCs w:val="32"/>
    </w:rPr>
  </w:style>
  <w:style w:type="paragraph" w:styleId="Nadpis2">
    <w:name w:val="heading 2"/>
    <w:basedOn w:val="Normln"/>
    <w:next w:val="Normln"/>
    <w:pPr>
      <w:keepNext w:val="1"/>
      <w:outlineLvl w:val="1"/>
    </w:pPr>
    <w:rPr>
      <w:b w:val="1"/>
      <w:sz w:val="20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8Num63z0" w:customStyle="1">
    <w:name w:val="WW8Num6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3z1" w:customStyle="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3z3" w:customStyle="1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78z0" w:customStyle="1">
    <w:name w:val="WW8Num7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8z1" w:customStyle="1">
    <w:name w:val="WW8Num78z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78z3" w:customStyle="1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8z4" w:customStyle="1">
    <w:name w:val="WW8Num7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1z0" w:customStyle="1">
    <w:name w:val="WW8Num7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1z1" w:customStyle="1">
    <w:name w:val="WW8Num7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1z3" w:customStyle="1">
    <w:name w:val="WW8Num7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7z0" w:customStyle="1">
    <w:name w:val="WW8Num1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7z1" w:customStyle="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7z3" w:customStyle="1">
    <w:name w:val="WW8Num1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StarSymbol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sWWW" w:customStyle="1">
    <w:name w:val="Normální (síť WWW)"/>
    <w:basedOn w:val="Normln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rPr>
      <w:color w:val="000000"/>
    </w:rPr>
  </w:style>
  <w:style w:type="paragraph" w:styleId="Zkladntext3">
    <w:name w:val="Body Text 3"/>
    <w:basedOn w:val="Normln"/>
    <w:rPr>
      <w:sz w:val="20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0nVTj6H1D/ZSCLX5VOxfw4WjA==">AMUW2mWkNX+Rj9IbY0V6UoGnH4p29TLwZ4VQNHqnb1hoCpIaifH+tYuyeastaol8Q1leRrBLOaKSNH9qLeVL7w0xFNadPuH/NJ0rw6SraJdIUjNEIXM+1w+soSBtacGJMSyKbP1xyQU/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2020-08-26T08:03:00Z</dcterms:created>
  <dc:creator>mrky</dc:creator>
</cp:coreProperties>
</file>